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C" w:rsidRDefault="00AF6B3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15ABC" w:rsidRDefault="00AF6B3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ИВДИВОНоворосссийск</w:t>
      </w:r>
    </w:p>
    <w:p w:rsidR="00C15ABC" w:rsidRDefault="00AF6B3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15ABC" w:rsidRDefault="00AF6B3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01.10.2023</w:t>
      </w:r>
    </w:p>
    <w:p w:rsidR="00C15ABC" w:rsidRPr="00E743B9" w:rsidRDefault="00713E06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E743B9">
        <w:rPr>
          <w:rFonts w:ascii="Times New Roman" w:hAnsi="Times New Roman" w:cs="Times New Roman"/>
          <w:color w:val="FF0000"/>
          <w:sz w:val="24"/>
        </w:rPr>
        <w:t>Утверждено 13.12.2023г Глава П</w:t>
      </w:r>
      <w:r w:rsidR="00AF6B37" w:rsidRPr="00E743B9">
        <w:rPr>
          <w:rFonts w:ascii="Times New Roman" w:hAnsi="Times New Roman" w:cs="Times New Roman"/>
          <w:color w:val="FF0000"/>
          <w:sz w:val="24"/>
        </w:rPr>
        <w:t>одразделения</w:t>
      </w:r>
      <w:r w:rsidRPr="00E743B9">
        <w:rPr>
          <w:rFonts w:ascii="Times New Roman" w:hAnsi="Times New Roman" w:cs="Times New Roman"/>
          <w:color w:val="FF0000"/>
          <w:sz w:val="24"/>
        </w:rPr>
        <w:t xml:space="preserve"> ИВДИВО Новороссийск Багбударян Н.</w:t>
      </w:r>
    </w:p>
    <w:p w:rsidR="00C15ABC" w:rsidRPr="00E743B9" w:rsidRDefault="00AF6B37">
      <w:pPr>
        <w:rPr>
          <w:rFonts w:ascii="Times New Roman" w:hAnsi="Times New Roman" w:cs="Times New Roman"/>
          <w:sz w:val="24"/>
        </w:rPr>
      </w:pPr>
      <w:r w:rsidRPr="00E743B9">
        <w:rPr>
          <w:rFonts w:ascii="Times New Roman" w:hAnsi="Times New Roman" w:cs="Times New Roman"/>
          <w:sz w:val="24"/>
        </w:rPr>
        <w:t>Присутствовали:</w:t>
      </w:r>
    </w:p>
    <w:p w:rsidR="00C15ABC" w:rsidRDefault="00713E0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Багбударян</w:t>
      </w:r>
      <w:r w:rsidR="00AF6B37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</w:t>
      </w:r>
      <w:r w:rsidRPr="00A90130">
        <w:rPr>
          <w:rFonts w:hAnsi="Times New Roman" w:cs="Times New Roman"/>
          <w:color w:val="000000"/>
          <w:sz w:val="24"/>
        </w:rPr>
        <w:t>ш</w:t>
      </w:r>
      <w:r>
        <w:rPr>
          <w:rFonts w:ascii="Times New Roman" w:hAnsi="Times New Roman" w:cs="Times New Roman"/>
          <w:color w:val="000000"/>
          <w:sz w:val="24"/>
        </w:rPr>
        <w:t>кова Ирина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 w:rsidRPr="00A90130">
        <w:rPr>
          <w:rFonts w:hAnsi="Times New Roman" w:cs="Times New Roman"/>
          <w:color w:val="000000"/>
          <w:sz w:val="24"/>
        </w:rPr>
        <w:t>5</w:t>
      </w:r>
      <w:r w:rsidR="00713E06">
        <w:rPr>
          <w:rFonts w:ascii="Times New Roman" w:hAnsi="Times New Roman" w:cs="Times New Roman"/>
          <w:color w:val="000000"/>
          <w:sz w:val="24"/>
        </w:rPr>
        <w:t>. Сигарё</w:t>
      </w:r>
      <w:r>
        <w:rPr>
          <w:rFonts w:ascii="Times New Roman" w:hAnsi="Times New Roman" w:cs="Times New Roman"/>
          <w:color w:val="000000"/>
          <w:sz w:val="24"/>
        </w:rPr>
        <w:t>ваЛюдмила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 w:rsidRPr="00A90130">
        <w:rPr>
          <w:rFonts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>. Кар</w:t>
      </w:r>
      <w:r w:rsidRPr="00A90130">
        <w:rPr>
          <w:rFonts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петьянц Марьям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 w:rsidRPr="00A90130">
        <w:rPr>
          <w:rFonts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>. Василькова Екатерина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 w:rsidRPr="00A90130">
        <w:rPr>
          <w:rFonts w:hAnsi="Times New Roman" w:cs="Times New Roman"/>
          <w:color w:val="000000"/>
          <w:sz w:val="24"/>
        </w:rPr>
        <w:t>8.</w:t>
      </w:r>
      <w:r>
        <w:rPr>
          <w:rFonts w:ascii="Times New Roman" w:hAnsi="Times New Roman" w:cs="Times New Roman"/>
          <w:color w:val="000000"/>
          <w:sz w:val="24"/>
        </w:rPr>
        <w:t xml:space="preserve"> Бочко Татьяна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 w:rsidRPr="00A90130">
        <w:rPr>
          <w:rFonts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>. Сухарева Анна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0</w:t>
      </w:r>
      <w:r>
        <w:rPr>
          <w:rFonts w:ascii="Times New Roman" w:hAnsi="Times New Roman" w:cs="Times New Roman"/>
          <w:color w:val="000000"/>
          <w:sz w:val="24"/>
        </w:rPr>
        <w:t>. Сидоренко Жанна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. Кузнецова Светлана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Уразова Лола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. Королёва Антонина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4</w:t>
      </w:r>
      <w:r w:rsidR="00713E06">
        <w:rPr>
          <w:rFonts w:ascii="Times New Roman" w:hAnsi="Times New Roman" w:cs="Times New Roman"/>
          <w:color w:val="000000"/>
          <w:sz w:val="24"/>
        </w:rPr>
        <w:t>. Мурашё</w:t>
      </w:r>
      <w:r>
        <w:rPr>
          <w:rFonts w:ascii="Times New Roman" w:hAnsi="Times New Roman" w:cs="Times New Roman"/>
          <w:color w:val="000000"/>
          <w:sz w:val="24"/>
        </w:rPr>
        <w:t>ва Елена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5.</w:t>
      </w:r>
      <w:r>
        <w:rPr>
          <w:rFonts w:ascii="Times New Roman" w:hAnsi="Times New Roman" w:cs="Times New Roman"/>
          <w:color w:val="000000"/>
          <w:sz w:val="24"/>
        </w:rPr>
        <w:t xml:space="preserve"> Мороча Нина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6</w:t>
      </w:r>
      <w:r w:rsidR="00713E06">
        <w:rPr>
          <w:rFonts w:ascii="Times New Roman" w:hAnsi="Times New Roman" w:cs="Times New Roman"/>
          <w:color w:val="000000"/>
          <w:sz w:val="24"/>
        </w:rPr>
        <w:t>. Демидови</w:t>
      </w:r>
      <w:r>
        <w:rPr>
          <w:rFonts w:ascii="Times New Roman" w:hAnsi="Times New Roman" w:cs="Times New Roman"/>
          <w:color w:val="000000"/>
          <w:sz w:val="24"/>
        </w:rPr>
        <w:t>ч Галина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>. Олейникова Нина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A90130">
        <w:rPr>
          <w:rFonts w:hAnsi="Times New Roman" w:cs="Times New Roman"/>
          <w:color w:val="000000"/>
          <w:sz w:val="24"/>
        </w:rPr>
        <w:t>8</w:t>
      </w:r>
      <w:r>
        <w:rPr>
          <w:rFonts w:ascii="Times New Roman" w:hAnsi="Times New Roman" w:cs="Times New Roman"/>
          <w:color w:val="000000"/>
          <w:sz w:val="24"/>
        </w:rPr>
        <w:t>. Гладышева Надежда</w:t>
      </w:r>
    </w:p>
    <w:p w:rsidR="00C15ABC" w:rsidRDefault="00C15ABC">
      <w:pPr>
        <w:rPr>
          <w:rFonts w:ascii="Times New Roman" w:hAnsi="Times New Roman" w:cs="Times New Roman"/>
          <w:color w:val="000000"/>
          <w:sz w:val="24"/>
        </w:rPr>
      </w:pPr>
    </w:p>
    <w:p w:rsidR="00C15ABC" w:rsidRDefault="00AF6B3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:  Стяжали Здания 513 Арх.Соль октавы . Итоговым </w:t>
      </w:r>
      <w:r w:rsidR="00713E06">
        <w:rPr>
          <w:rFonts w:ascii="Times New Roman" w:hAnsi="Times New Roman" w:cs="Times New Roman"/>
          <w:color w:val="000000"/>
          <w:sz w:val="24"/>
        </w:rPr>
        <w:t>стяжаниями вышли на 56 зданий ИВДИВО Новороссийск</w:t>
      </w:r>
    </w:p>
    <w:p w:rsidR="00C15ABC" w:rsidRDefault="00AF6B3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15ABC" w:rsidRDefault="007867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Дело 2 :</w:t>
      </w:r>
      <w:r w:rsidR="00AF6B37">
        <w:rPr>
          <w:rFonts w:ascii="Times New Roman" w:hAnsi="Times New Roman" w:cs="Times New Roman"/>
          <w:color w:val="000000"/>
          <w:sz w:val="24"/>
        </w:rPr>
        <w:t>ДокладАватара</w:t>
      </w:r>
      <w:r w:rsidR="00396C32">
        <w:rPr>
          <w:rFonts w:ascii="Times New Roman" w:hAnsi="Times New Roman" w:cs="Times New Roman"/>
          <w:color w:val="000000"/>
          <w:sz w:val="24"/>
        </w:rPr>
        <w:t xml:space="preserve"> экономики (</w:t>
      </w:r>
      <w:r w:rsidR="00AF6B37">
        <w:rPr>
          <w:rFonts w:ascii="Times New Roman" w:hAnsi="Times New Roman" w:cs="Times New Roman"/>
          <w:color w:val="000000"/>
          <w:sz w:val="24"/>
        </w:rPr>
        <w:t>10 постулатов действий в физическом офисе) при необходимости  таблица у Аватара Экономики. Стяжали 10 ядер Синтеза на реализацию данного стандарта действия в офисе.</w:t>
      </w:r>
    </w:p>
    <w:p w:rsidR="00C15ABC" w:rsidRDefault="00AF6B3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15ABC" w:rsidRDefault="00713E0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3: </w:t>
      </w:r>
      <w:r w:rsidR="00396C32">
        <w:rPr>
          <w:rFonts w:ascii="Times New Roman" w:hAnsi="Times New Roman" w:cs="Times New Roman"/>
          <w:color w:val="000000"/>
          <w:sz w:val="24"/>
        </w:rPr>
        <w:t>Доклад АватараМЦ(</w:t>
      </w:r>
      <w:r w:rsidR="00AF6B37">
        <w:rPr>
          <w:rFonts w:ascii="Times New Roman" w:hAnsi="Times New Roman" w:cs="Times New Roman"/>
          <w:color w:val="000000"/>
          <w:sz w:val="24"/>
        </w:rPr>
        <w:t>Стяжали ядро Воина Синтеза ШтабаВоинства в Здании Подразделения</w:t>
      </w:r>
      <w:r w:rsidR="00396C32">
        <w:rPr>
          <w:rFonts w:ascii="Times New Roman" w:hAnsi="Times New Roman" w:cs="Times New Roman"/>
          <w:color w:val="000000"/>
          <w:sz w:val="24"/>
        </w:rPr>
        <w:t>на</w:t>
      </w:r>
      <w:r w:rsidR="00AF6B37">
        <w:rPr>
          <w:rFonts w:ascii="Times New Roman" w:hAnsi="Times New Roman" w:cs="Times New Roman"/>
          <w:color w:val="000000"/>
          <w:sz w:val="24"/>
        </w:rPr>
        <w:t>.данную реализацию заявились</w:t>
      </w:r>
      <w:r w:rsidR="00396C32">
        <w:rPr>
          <w:rFonts w:ascii="Times New Roman" w:hAnsi="Times New Roman" w:cs="Times New Roman"/>
          <w:color w:val="000000"/>
          <w:sz w:val="24"/>
        </w:rPr>
        <w:t>Багбударян Н,</w:t>
      </w:r>
      <w:r w:rsidR="00AF6B37">
        <w:rPr>
          <w:rFonts w:ascii="Times New Roman" w:hAnsi="Times New Roman" w:cs="Times New Roman"/>
          <w:color w:val="000000"/>
          <w:sz w:val="24"/>
        </w:rPr>
        <w:t xml:space="preserve"> Кузнецова</w:t>
      </w:r>
      <w:r w:rsidR="00396C32">
        <w:rPr>
          <w:rFonts w:ascii="Times New Roman" w:hAnsi="Times New Roman" w:cs="Times New Roman"/>
          <w:color w:val="000000"/>
          <w:sz w:val="24"/>
        </w:rPr>
        <w:t xml:space="preserve"> С.</w:t>
      </w:r>
      <w:r w:rsidR="00AF6B37">
        <w:rPr>
          <w:rFonts w:ascii="Times New Roman" w:hAnsi="Times New Roman" w:cs="Times New Roman"/>
          <w:color w:val="000000"/>
          <w:sz w:val="24"/>
        </w:rPr>
        <w:t>,Юшкова</w:t>
      </w:r>
      <w:r w:rsidR="00396C32">
        <w:rPr>
          <w:rFonts w:ascii="Times New Roman" w:hAnsi="Times New Roman" w:cs="Times New Roman"/>
          <w:color w:val="000000"/>
          <w:sz w:val="24"/>
        </w:rPr>
        <w:t xml:space="preserve"> И.</w:t>
      </w:r>
      <w:r w:rsidR="00AF6B37">
        <w:rPr>
          <w:rFonts w:ascii="Times New Roman" w:hAnsi="Times New Roman" w:cs="Times New Roman"/>
          <w:color w:val="000000"/>
          <w:sz w:val="24"/>
        </w:rPr>
        <w:t>,Семенова</w:t>
      </w:r>
      <w:r w:rsidR="00396C32">
        <w:rPr>
          <w:rFonts w:ascii="Times New Roman" w:hAnsi="Times New Roman" w:cs="Times New Roman"/>
          <w:color w:val="000000"/>
          <w:sz w:val="24"/>
        </w:rPr>
        <w:t xml:space="preserve"> С.</w:t>
      </w:r>
      <w:r w:rsidR="00AF6B37">
        <w:rPr>
          <w:rFonts w:ascii="Times New Roman" w:hAnsi="Times New Roman" w:cs="Times New Roman"/>
          <w:color w:val="000000"/>
          <w:sz w:val="24"/>
        </w:rPr>
        <w:t>). Предложено проведение утр</w:t>
      </w:r>
      <w:r w:rsidR="00396C32">
        <w:rPr>
          <w:rFonts w:ascii="Times New Roman" w:hAnsi="Times New Roman" w:cs="Times New Roman"/>
          <w:color w:val="000000"/>
          <w:sz w:val="24"/>
        </w:rPr>
        <w:t>енних практик ракурсом Воина Си</w:t>
      </w:r>
      <w:r w:rsidR="00AF6B37">
        <w:rPr>
          <w:rFonts w:ascii="Times New Roman" w:hAnsi="Times New Roman" w:cs="Times New Roman"/>
          <w:color w:val="000000"/>
          <w:sz w:val="24"/>
        </w:rPr>
        <w:t>, Изучит</w:t>
      </w:r>
      <w:r>
        <w:rPr>
          <w:rFonts w:ascii="Times New Roman" w:hAnsi="Times New Roman" w:cs="Times New Roman"/>
          <w:color w:val="000000"/>
          <w:sz w:val="24"/>
        </w:rPr>
        <w:t>ь</w:t>
      </w:r>
      <w:r w:rsidR="00AF6B37">
        <w:rPr>
          <w:rFonts w:ascii="Times New Roman" w:hAnsi="Times New Roman" w:cs="Times New Roman"/>
          <w:color w:val="000000"/>
          <w:sz w:val="24"/>
        </w:rPr>
        <w:t xml:space="preserve"> 37 распоряжение, 17 и 77 Си ИВО, указано на необходимость усилиться набором практик и кра</w:t>
      </w:r>
      <w:r>
        <w:rPr>
          <w:rFonts w:ascii="Times New Roman" w:hAnsi="Times New Roman" w:cs="Times New Roman"/>
          <w:color w:val="000000"/>
          <w:sz w:val="24"/>
        </w:rPr>
        <w:t xml:space="preserve">ткого содержания </w:t>
      </w:r>
      <w:r w:rsidR="00AF6B37">
        <w:rPr>
          <w:rFonts w:ascii="Times New Roman" w:hAnsi="Times New Roman" w:cs="Times New Roman"/>
          <w:color w:val="000000"/>
          <w:sz w:val="24"/>
        </w:rPr>
        <w:t>синтезов.</w:t>
      </w:r>
    </w:p>
    <w:p w:rsidR="00C15ABC" w:rsidRDefault="00AF6B3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В реализации проекта Синтеза Миров и разработки  четырех Мировых тел, организация</w:t>
      </w:r>
      <w:r w:rsidR="009D7228">
        <w:rPr>
          <w:rFonts w:ascii="Times New Roman" w:hAnsi="Times New Roman" w:cs="Times New Roman"/>
          <w:color w:val="000000"/>
          <w:sz w:val="24"/>
        </w:rPr>
        <w:t xml:space="preserve"> Команд Подразделения</w:t>
      </w:r>
      <w:r>
        <w:rPr>
          <w:rFonts w:ascii="Times New Roman" w:hAnsi="Times New Roman" w:cs="Times New Roman"/>
          <w:color w:val="000000"/>
          <w:sz w:val="24"/>
        </w:rPr>
        <w:t xml:space="preserve"> проекта возложена на</w:t>
      </w:r>
      <w:r w:rsidR="009D7228">
        <w:rPr>
          <w:rFonts w:ascii="Times New Roman" w:hAnsi="Times New Roman" w:cs="Times New Roman"/>
          <w:color w:val="000000"/>
          <w:sz w:val="24"/>
        </w:rPr>
        <w:t xml:space="preserve"> главу Подразд</w:t>
      </w:r>
      <w:r w:rsidR="00AB7E1B">
        <w:rPr>
          <w:rFonts w:ascii="Times New Roman" w:hAnsi="Times New Roman" w:cs="Times New Roman"/>
          <w:color w:val="000000"/>
          <w:sz w:val="24"/>
        </w:rPr>
        <w:t xml:space="preserve">еления Багбударян Н.. За курирование, </w:t>
      </w:r>
      <w:r>
        <w:rPr>
          <w:rFonts w:ascii="Times New Roman" w:hAnsi="Times New Roman" w:cs="Times New Roman"/>
          <w:color w:val="000000"/>
          <w:sz w:val="24"/>
        </w:rPr>
        <w:t>организацию</w:t>
      </w:r>
      <w:r w:rsidR="00AB7E1B">
        <w:rPr>
          <w:rFonts w:ascii="Times New Roman" w:hAnsi="Times New Roman" w:cs="Times New Roman"/>
          <w:color w:val="000000"/>
          <w:sz w:val="24"/>
        </w:rPr>
        <w:t>синтездеятельности Синтезом 4-х подразделений</w:t>
      </w:r>
      <w:r>
        <w:rPr>
          <w:rFonts w:ascii="Times New Roman" w:hAnsi="Times New Roman" w:cs="Times New Roman"/>
          <w:color w:val="000000"/>
          <w:sz w:val="24"/>
        </w:rPr>
        <w:t xml:space="preserve"> взяла ответсвенность Глава Парадигмального Синтеза Семенова</w:t>
      </w:r>
      <w:r w:rsidR="00AB7E1B">
        <w:rPr>
          <w:rFonts w:ascii="Times New Roman" w:hAnsi="Times New Roman" w:cs="Times New Roman"/>
          <w:color w:val="000000"/>
          <w:sz w:val="24"/>
        </w:rPr>
        <w:t>С.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15ABC" w:rsidRDefault="00C15ABC">
      <w:pPr>
        <w:rPr>
          <w:rFonts w:ascii="Times New Roman" w:hAnsi="Times New Roman" w:cs="Times New Roman"/>
          <w:color w:val="000000"/>
          <w:sz w:val="24"/>
        </w:rPr>
      </w:pPr>
    </w:p>
    <w:p w:rsidR="00C15ABC" w:rsidRDefault="00AF6B3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 1 :</w:t>
      </w:r>
      <w:r w:rsidR="009D7228">
        <w:rPr>
          <w:rFonts w:ascii="Times New Roman" w:hAnsi="Times New Roman" w:cs="Times New Roman"/>
          <w:color w:val="000000"/>
          <w:sz w:val="24"/>
        </w:rPr>
        <w:t>Участие в ведение Совета</w:t>
      </w:r>
      <w:r>
        <w:rPr>
          <w:rFonts w:ascii="Times New Roman" w:hAnsi="Times New Roman" w:cs="Times New Roman"/>
          <w:color w:val="000000"/>
          <w:sz w:val="24"/>
        </w:rPr>
        <w:t xml:space="preserve"> ИВО списком очередности Аватаров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: Проведение занятий по кулинарному искусству с Аватарессой Синтеза Даридой</w:t>
      </w:r>
    </w:p>
    <w:p w:rsidR="00C15ABC" w:rsidRDefault="00713E0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3:</w:t>
      </w:r>
      <w:r w:rsidR="00AB7E1B">
        <w:rPr>
          <w:rFonts w:ascii="Times New Roman" w:hAnsi="Times New Roman" w:cs="Times New Roman"/>
          <w:color w:val="000000"/>
          <w:sz w:val="24"/>
        </w:rPr>
        <w:t>Синтездеятельность Подразделений</w:t>
      </w:r>
      <w:r w:rsidR="00AF6B37">
        <w:rPr>
          <w:rFonts w:ascii="Times New Roman" w:hAnsi="Times New Roman" w:cs="Times New Roman"/>
          <w:color w:val="000000"/>
          <w:sz w:val="24"/>
        </w:rPr>
        <w:t xml:space="preserve"> четырех миров, реализац</w:t>
      </w:r>
      <w:r>
        <w:rPr>
          <w:rFonts w:ascii="Times New Roman" w:hAnsi="Times New Roman" w:cs="Times New Roman"/>
          <w:color w:val="000000"/>
          <w:sz w:val="24"/>
        </w:rPr>
        <w:t xml:space="preserve">ией четырех подразделений  </w:t>
      </w:r>
      <w:r w:rsidR="00AB7E1B">
        <w:rPr>
          <w:rFonts w:ascii="Times New Roman" w:hAnsi="Times New Roman" w:cs="Times New Roman"/>
          <w:color w:val="000000"/>
          <w:sz w:val="24"/>
        </w:rPr>
        <w:t xml:space="preserve">организовывает участие Багбударян Н., куратор </w:t>
      </w:r>
      <w:r w:rsidR="00AF6B37">
        <w:rPr>
          <w:rFonts w:ascii="Times New Roman" w:hAnsi="Times New Roman" w:cs="Times New Roman"/>
          <w:color w:val="000000"/>
          <w:sz w:val="24"/>
        </w:rPr>
        <w:t xml:space="preserve"> от подр</w:t>
      </w:r>
      <w:r w:rsidR="00AB7E1B">
        <w:rPr>
          <w:rFonts w:ascii="Times New Roman" w:hAnsi="Times New Roman" w:cs="Times New Roman"/>
          <w:color w:val="000000"/>
          <w:sz w:val="24"/>
        </w:rPr>
        <w:t xml:space="preserve">азделения Новороссийск </w:t>
      </w:r>
      <w:r w:rsidR="00AF6B37">
        <w:rPr>
          <w:rFonts w:ascii="Times New Roman" w:hAnsi="Times New Roman" w:cs="Times New Roman"/>
          <w:color w:val="000000"/>
          <w:sz w:val="24"/>
        </w:rPr>
        <w:t xml:space="preserve"> Семенова</w:t>
      </w:r>
      <w:r w:rsidR="00AB7E1B">
        <w:rPr>
          <w:rFonts w:ascii="Times New Roman" w:hAnsi="Times New Roman" w:cs="Times New Roman"/>
          <w:color w:val="000000"/>
          <w:sz w:val="24"/>
        </w:rPr>
        <w:t xml:space="preserve"> С</w:t>
      </w:r>
      <w:r w:rsidR="00AF6B37">
        <w:rPr>
          <w:rFonts w:ascii="Times New Roman" w:hAnsi="Times New Roman" w:cs="Times New Roman"/>
          <w:color w:val="000000"/>
          <w:sz w:val="24"/>
        </w:rPr>
        <w:t>.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Решение 4: Подготовка к п</w:t>
      </w:r>
      <w:r w:rsidR="00713E06">
        <w:rPr>
          <w:rFonts w:ascii="Times New Roman" w:hAnsi="Times New Roman" w:cs="Times New Roman"/>
          <w:color w:val="000000"/>
          <w:sz w:val="24"/>
        </w:rPr>
        <w:t>роведению первого круга Синтеза, отвественнаяБагбударян Н.</w:t>
      </w:r>
    </w:p>
    <w:p w:rsidR="00AB7E1B" w:rsidRDefault="00713E0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Решение 5</w:t>
      </w:r>
      <w:r w:rsidR="00AB7E1B">
        <w:rPr>
          <w:rFonts w:ascii="Times New Roman" w:hAnsi="Times New Roman" w:cs="Times New Roman"/>
          <w:color w:val="000000"/>
          <w:sz w:val="24"/>
        </w:rPr>
        <w:t>: Ведение списка участников 1 курса Синтеза</w:t>
      </w:r>
      <w:r w:rsidR="00AF6B3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F6B37" w:rsidRPr="00A90130">
        <w:rPr>
          <w:rFonts w:hAnsi="Times New Roman" w:cs="Times New Roman"/>
          <w:color w:val="000000"/>
          <w:sz w:val="24"/>
        </w:rPr>
        <w:t>АватарВАСБочко</w:t>
      </w:r>
      <w:r>
        <w:rPr>
          <w:rFonts w:hAnsi="Times New Roman" w:cs="Times New Roman"/>
          <w:color w:val="000000"/>
          <w:sz w:val="24"/>
        </w:rPr>
        <w:t>Т</w:t>
      </w:r>
      <w:r>
        <w:rPr>
          <w:rFonts w:hAnsi="Times New Roman" w:cs="Times New Roman"/>
          <w:color w:val="000000"/>
          <w:sz w:val="24"/>
        </w:rPr>
        <w:t>.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Решение 6: Проведение Советов ИВО каждый</w:t>
      </w:r>
      <w:r w:rsidR="00AB7E1B">
        <w:rPr>
          <w:rFonts w:ascii="Times New Roman" w:hAnsi="Times New Roman" w:cs="Times New Roman"/>
          <w:color w:val="000000"/>
          <w:sz w:val="24"/>
        </w:rPr>
        <w:t xml:space="preserve"> 1 и</w:t>
      </w:r>
      <w:r>
        <w:rPr>
          <w:rFonts w:ascii="Times New Roman" w:hAnsi="Times New Roman" w:cs="Times New Roman"/>
          <w:color w:val="000000"/>
          <w:sz w:val="24"/>
        </w:rPr>
        <w:t xml:space="preserve"> 3 выходной(воскресенье). </w:t>
      </w:r>
    </w:p>
    <w:p w:rsidR="00C15ABC" w:rsidRDefault="00AF6B3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C15ABC" w:rsidRDefault="00AF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пр</w:t>
      </w:r>
      <w:r w:rsidR="00AB7E1B">
        <w:rPr>
          <w:rFonts w:ascii="Times New Roman" w:hAnsi="Times New Roman" w:cs="Times New Roman"/>
          <w:color w:val="000000"/>
          <w:sz w:val="24"/>
        </w:rPr>
        <w:t xml:space="preserve">оведение Советов ИВО </w:t>
      </w:r>
      <w:r>
        <w:rPr>
          <w:rFonts w:ascii="Times New Roman" w:hAnsi="Times New Roman" w:cs="Times New Roman"/>
          <w:color w:val="000000"/>
          <w:sz w:val="24"/>
        </w:rPr>
        <w:t xml:space="preserve"> проголосовали единогласно.</w:t>
      </w:r>
    </w:p>
    <w:p w:rsidR="00C15ABC" w:rsidRDefault="00C15ABC">
      <w:pPr>
        <w:rPr>
          <w:rFonts w:ascii="Times New Roman" w:hAnsi="Times New Roman" w:cs="Times New Roman"/>
          <w:color w:val="000000"/>
          <w:sz w:val="24"/>
        </w:rPr>
      </w:pPr>
    </w:p>
    <w:p w:rsidR="00C15ABC" w:rsidRDefault="00AF6B3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A90130" w:rsidRDefault="00A9013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90130" w:rsidRDefault="00A9013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90130" w:rsidRDefault="00A90130" w:rsidP="00A9013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90130" w:rsidRDefault="00A90130" w:rsidP="00A9013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ИВДИВОНоворосссийск</w:t>
      </w:r>
    </w:p>
    <w:p w:rsidR="00A90130" w:rsidRDefault="00A90130" w:rsidP="00A9013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90130" w:rsidRDefault="00A90130" w:rsidP="00A9013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22.10.2023                                                        время  12.00-15.05</w:t>
      </w:r>
    </w:p>
    <w:p w:rsidR="00AB7E1B" w:rsidRPr="00E743B9" w:rsidRDefault="00AB7E1B" w:rsidP="00AB7E1B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E743B9">
        <w:rPr>
          <w:rFonts w:ascii="Times New Roman" w:hAnsi="Times New Roman" w:cs="Times New Roman"/>
          <w:color w:val="FF0000"/>
          <w:sz w:val="24"/>
        </w:rPr>
        <w:t>Утверждено 13.12.2023г Глава Подразделения ИВДИВО Новороссийск Багбударян Н.</w:t>
      </w:r>
    </w:p>
    <w:p w:rsidR="00A90130" w:rsidRDefault="00A90130" w:rsidP="00A90130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90130" w:rsidRDefault="00E743B9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Багбударян</w:t>
      </w:r>
      <w:r w:rsidR="00A90130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Семенова Светлана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Сигарева Людмила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Карапетьянц Марьям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Василькова Екатерина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Сухарева Анна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Сидоренко Жанна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Кузнецова Светлана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Королёва Антонина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Мурашева Елена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Мороча Нина</w:t>
      </w:r>
    </w:p>
    <w:p w:rsidR="00A90130" w:rsidRDefault="00E743B9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Демидови</w:t>
      </w:r>
      <w:r w:rsidR="00A90130">
        <w:rPr>
          <w:rFonts w:ascii="Times New Roman" w:hAnsi="Times New Roman" w:cs="Times New Roman"/>
          <w:color w:val="000000"/>
          <w:sz w:val="24"/>
        </w:rPr>
        <w:t>ч Галина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Олейникова Нина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Гладышева Надежда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</w:p>
    <w:p w:rsidR="00A90130" w:rsidRDefault="00A90130" w:rsidP="00A9013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Вопрос участия в Совете ИВО Должносно Полномочных. Озвучена недопустимость отсутствия ДП на Совете ИВО, если ДП находится на территории подразделения, здоров или нет особых веских причин. Опоздания не допустимы, как факт не готовности к Совету ИВО.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Доклад и тренинг Главы ВШС Ирины Юшковой на тему: Лично ориентированный Синтез, дееспособность ДП цельностью явления ИВО.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Практика Главы Подразделения Натальи Багбуд</w:t>
      </w:r>
      <w:r w:rsidR="00AB7E1B">
        <w:rPr>
          <w:rFonts w:ascii="Times New Roman" w:hAnsi="Times New Roman" w:cs="Times New Roman"/>
          <w:color w:val="000000"/>
          <w:sz w:val="24"/>
        </w:rPr>
        <w:t>арян: работа с СМ</w:t>
      </w:r>
      <w:r w:rsidR="00E743B9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в Архетипах Мг Фа.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4.План Синтеза подразделения, вопрос открыт.</w:t>
      </w:r>
    </w:p>
    <w:p w:rsidR="00A90130" w:rsidRDefault="00AB7E1B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5.Синтездеятельность</w:t>
      </w:r>
      <w:r w:rsidR="00F44581">
        <w:rPr>
          <w:rFonts w:ascii="Times New Roman" w:hAnsi="Times New Roman" w:cs="Times New Roman"/>
          <w:color w:val="000000"/>
          <w:sz w:val="24"/>
        </w:rPr>
        <w:t xml:space="preserve">4-х подразделений </w:t>
      </w:r>
      <w:r w:rsidR="00A90130">
        <w:rPr>
          <w:rFonts w:ascii="Times New Roman" w:hAnsi="Times New Roman" w:cs="Times New Roman"/>
          <w:color w:val="000000"/>
          <w:sz w:val="24"/>
        </w:rPr>
        <w:t>Синтез</w:t>
      </w:r>
      <w:r w:rsidR="00F44581">
        <w:rPr>
          <w:rFonts w:ascii="Times New Roman" w:hAnsi="Times New Roman" w:cs="Times New Roman"/>
          <w:color w:val="000000"/>
          <w:sz w:val="24"/>
        </w:rPr>
        <w:t>а</w:t>
      </w:r>
      <w:r w:rsidR="00A90130">
        <w:rPr>
          <w:rFonts w:ascii="Times New Roman" w:hAnsi="Times New Roman" w:cs="Times New Roman"/>
          <w:color w:val="000000"/>
          <w:sz w:val="24"/>
        </w:rPr>
        <w:t xml:space="preserve"> Миров. Обсудили</w:t>
      </w:r>
      <w:r w:rsidR="00F44581">
        <w:rPr>
          <w:rFonts w:ascii="Times New Roman" w:hAnsi="Times New Roman" w:cs="Times New Roman"/>
          <w:color w:val="000000"/>
          <w:sz w:val="24"/>
        </w:rPr>
        <w:t xml:space="preserve"> расширение проекта на ИВДИВО, формат проведения</w:t>
      </w:r>
      <w:r w:rsidR="00A90130">
        <w:rPr>
          <w:rFonts w:ascii="Times New Roman" w:hAnsi="Times New Roman" w:cs="Times New Roman"/>
          <w:color w:val="000000"/>
          <w:sz w:val="24"/>
        </w:rPr>
        <w:t xml:space="preserve"> 4х подразделений. 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Проведение 1 круга Синтеза. Получили рекомендацию КутХуми по дате проведения 1 курса Синтеза в ноябре. Сложили станцу: Посвященность Жизни ИВОтцом синтезом Омег.                                                                                  Выбрали</w:t>
      </w:r>
      <w:r w:rsidR="00E743B9">
        <w:rPr>
          <w:rFonts w:ascii="Times New Roman" w:hAnsi="Times New Roman" w:cs="Times New Roman"/>
          <w:color w:val="000000"/>
          <w:sz w:val="24"/>
        </w:rPr>
        <w:t xml:space="preserve"> по рекомендации ИВАС КХ</w:t>
      </w:r>
      <w:r>
        <w:rPr>
          <w:rFonts w:ascii="Times New Roman" w:hAnsi="Times New Roman" w:cs="Times New Roman"/>
          <w:color w:val="000000"/>
          <w:sz w:val="24"/>
        </w:rPr>
        <w:t xml:space="preserve"> на конкурс ведения 1 курса Синтеза Владык Синтеза: Шефердекер Вадим, Свиренко Инна, Осикова Елена.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</w:p>
    <w:p w:rsidR="00A90130" w:rsidRDefault="00A90130" w:rsidP="00A9013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Решено участие каждого ДП в проведение практик проекта: Синтез Миров.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Решено провести 1 из 16 Синтезов ИВО в ноябре 2023 года.</w:t>
      </w:r>
    </w:p>
    <w:p w:rsidR="00A90130" w:rsidRDefault="00E743B9" w:rsidP="00A90130">
      <w:pPr>
        <w:rPr>
          <w:rFonts w:ascii="Times New Roman" w:hAnsi="Times New Roman" w:cs="Times New Roman"/>
          <w:color w:val="000000"/>
          <w:sz w:val="24"/>
        </w:rPr>
      </w:pPr>
      <w:r w:rsidRPr="00F44581">
        <w:rPr>
          <w:rFonts w:ascii="Times New Roman" w:hAnsi="Times New Roman" w:cs="Times New Roman"/>
          <w:color w:val="000000"/>
          <w:sz w:val="24"/>
        </w:rPr>
        <w:t>3. Стяжали Условия</w:t>
      </w:r>
      <w:r w:rsidR="00F44581" w:rsidRPr="00F44581">
        <w:rPr>
          <w:rFonts w:ascii="Times New Roman" w:hAnsi="Times New Roman" w:cs="Times New Roman"/>
          <w:color w:val="000000"/>
          <w:sz w:val="24"/>
        </w:rPr>
        <w:t xml:space="preserve"> на организацию проведения </w:t>
      </w:r>
      <w:r w:rsidR="00A90130" w:rsidRPr="00F44581">
        <w:rPr>
          <w:rFonts w:ascii="Times New Roman" w:hAnsi="Times New Roman" w:cs="Times New Roman"/>
          <w:color w:val="000000"/>
          <w:sz w:val="24"/>
        </w:rPr>
        <w:t xml:space="preserve"> 1 круга</w:t>
      </w:r>
      <w:r w:rsidR="00F44581" w:rsidRPr="00F44581">
        <w:rPr>
          <w:rFonts w:ascii="Times New Roman" w:hAnsi="Times New Roman" w:cs="Times New Roman"/>
          <w:color w:val="000000"/>
          <w:sz w:val="24"/>
        </w:rPr>
        <w:t xml:space="preserve"> Синтеза ,</w:t>
      </w:r>
      <w:r w:rsidR="00F44581">
        <w:rPr>
          <w:rFonts w:ascii="Times New Roman" w:hAnsi="Times New Roman" w:cs="Times New Roman"/>
          <w:color w:val="000000"/>
          <w:sz w:val="24"/>
        </w:rPr>
        <w:t xml:space="preserve"> стяжали Станцу 1 курса Синтеза, преобразили Ядра Синтеза 1 курса Синтеза в Столпе Подразделения.</w:t>
      </w:r>
      <w:bookmarkStart w:id="0" w:name="_GoBack"/>
      <w:bookmarkEnd w:id="0"/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</w:p>
    <w:p w:rsidR="00A90130" w:rsidRDefault="00A90130" w:rsidP="00A9013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участие в проведении практик проекта Синтез Миров каждого ДП подразделения голосовали все ДП, воздержалась Светлана Стояненко.</w:t>
      </w:r>
    </w:p>
    <w:p w:rsidR="00A90130" w:rsidRDefault="00A90130" w:rsidP="00A90130">
      <w:pPr>
        <w:rPr>
          <w:rFonts w:ascii="Times New Roman" w:hAnsi="Times New Roman" w:cs="Times New Roman"/>
          <w:color w:val="000000"/>
          <w:sz w:val="24"/>
        </w:rPr>
      </w:pPr>
    </w:p>
    <w:p w:rsidR="00A90130" w:rsidRPr="002D77C4" w:rsidRDefault="00A90130" w:rsidP="00A9013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A90130" w:rsidRDefault="00A90130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90130" w:rsidSect="00C15AB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5ABC"/>
    <w:rsid w:val="000E1F72"/>
    <w:rsid w:val="00396C32"/>
    <w:rsid w:val="006D083C"/>
    <w:rsid w:val="00713E06"/>
    <w:rsid w:val="007867E0"/>
    <w:rsid w:val="009D7228"/>
    <w:rsid w:val="00A90130"/>
    <w:rsid w:val="00AB7E1B"/>
    <w:rsid w:val="00AF6B37"/>
    <w:rsid w:val="00C15ABC"/>
    <w:rsid w:val="00CC11BC"/>
    <w:rsid w:val="00E743B9"/>
    <w:rsid w:val="00F4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2023-11-27T01:03:00Z</dcterms:created>
  <dcterms:modified xsi:type="dcterms:W3CDTF">2023-11-27T01:03:00Z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cc1075cf5f1b46cdaf7b587d05782d48</vt:lpwstr>
  </property>
</Properties>
</file>